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D31" w:rsidRPr="00A17D40" w:rsidRDefault="00A24D31" w:rsidP="00A24D31">
      <w:pPr>
        <w:pStyle w:val="a4"/>
        <w:ind w:firstLine="426"/>
        <w:rPr>
          <w:bCs/>
          <w:color w:val="262626" w:themeColor="text1" w:themeTint="D9"/>
          <w:sz w:val="28"/>
          <w:szCs w:val="28"/>
        </w:rPr>
      </w:pPr>
      <w:r w:rsidRPr="00A17D40">
        <w:rPr>
          <w:bCs/>
          <w:color w:val="262626" w:themeColor="text1" w:themeTint="D9"/>
          <w:sz w:val="28"/>
          <w:szCs w:val="28"/>
        </w:rPr>
        <w:t>Муниципальное бюджетное общеобразовательное учреждение</w:t>
      </w:r>
    </w:p>
    <w:p w:rsidR="00A24D31" w:rsidRPr="00A17D40" w:rsidRDefault="00A24D31" w:rsidP="00A24D31">
      <w:pPr>
        <w:pStyle w:val="a4"/>
        <w:ind w:firstLine="426"/>
        <w:rPr>
          <w:bCs/>
          <w:color w:val="262626" w:themeColor="text1" w:themeTint="D9"/>
          <w:sz w:val="28"/>
          <w:szCs w:val="28"/>
        </w:rPr>
      </w:pPr>
      <w:r w:rsidRPr="00A17D40">
        <w:rPr>
          <w:bCs/>
          <w:color w:val="262626" w:themeColor="text1" w:themeTint="D9"/>
          <w:sz w:val="28"/>
          <w:szCs w:val="28"/>
        </w:rPr>
        <w:t xml:space="preserve"> средняя общеобразовательная школа р. п. Евлашево</w:t>
      </w:r>
    </w:p>
    <w:p w:rsidR="00A24D31" w:rsidRPr="00A17D40" w:rsidRDefault="00A24D31" w:rsidP="00A24D31">
      <w:pPr>
        <w:pStyle w:val="a4"/>
        <w:ind w:firstLine="426"/>
        <w:rPr>
          <w:bCs/>
          <w:color w:val="262626" w:themeColor="text1" w:themeTint="D9"/>
          <w:sz w:val="28"/>
          <w:szCs w:val="28"/>
        </w:rPr>
      </w:pPr>
    </w:p>
    <w:p w:rsidR="00A24D31" w:rsidRPr="00A17D40" w:rsidRDefault="00A24D31" w:rsidP="00A24D31">
      <w:pPr>
        <w:pStyle w:val="a4"/>
        <w:ind w:firstLine="426"/>
        <w:rPr>
          <w:bCs/>
          <w:color w:val="262626" w:themeColor="text1" w:themeTint="D9"/>
          <w:sz w:val="28"/>
          <w:szCs w:val="28"/>
        </w:rPr>
      </w:pPr>
    </w:p>
    <w:p w:rsidR="00A24D31" w:rsidRPr="00A17D40" w:rsidRDefault="00A24D31" w:rsidP="00A24D31">
      <w:pPr>
        <w:pStyle w:val="a4"/>
        <w:ind w:firstLine="426"/>
        <w:rPr>
          <w:bCs/>
          <w:color w:val="262626" w:themeColor="text1" w:themeTint="D9"/>
          <w:sz w:val="28"/>
          <w:szCs w:val="28"/>
        </w:rPr>
      </w:pPr>
      <w:r w:rsidRPr="00A17D40">
        <w:rPr>
          <w:bCs/>
          <w:color w:val="262626" w:themeColor="text1" w:themeTint="D9"/>
          <w:sz w:val="28"/>
          <w:szCs w:val="28"/>
        </w:rPr>
        <w:t>тема проекта:</w:t>
      </w:r>
    </w:p>
    <w:p w:rsidR="00A24D31" w:rsidRDefault="00A24D31" w:rsidP="00A24D31">
      <w:pPr>
        <w:pStyle w:val="a4"/>
        <w:ind w:firstLine="426"/>
        <w:rPr>
          <w:bCs/>
          <w:color w:val="262626" w:themeColor="text1" w:themeTint="D9"/>
          <w:sz w:val="72"/>
          <w:szCs w:val="72"/>
        </w:rPr>
      </w:pPr>
    </w:p>
    <w:p w:rsidR="00A24D31" w:rsidRDefault="00A24D31" w:rsidP="00A24D31">
      <w:pPr>
        <w:pStyle w:val="a4"/>
        <w:ind w:firstLine="426"/>
        <w:jc w:val="center"/>
        <w:rPr>
          <w:bCs/>
          <w:color w:val="262626" w:themeColor="text1" w:themeTint="D9"/>
          <w:sz w:val="72"/>
          <w:szCs w:val="72"/>
        </w:rPr>
      </w:pPr>
    </w:p>
    <w:p w:rsidR="00A24D31" w:rsidRPr="00A17D40" w:rsidRDefault="00A24D31" w:rsidP="00A24D31">
      <w:pPr>
        <w:pStyle w:val="a4"/>
        <w:ind w:firstLine="426"/>
        <w:rPr>
          <w:bCs/>
          <w:color w:val="262626" w:themeColor="text1" w:themeTint="D9"/>
          <w:sz w:val="72"/>
          <w:szCs w:val="72"/>
        </w:rPr>
      </w:pPr>
      <w:r w:rsidRPr="00A17D40">
        <w:rPr>
          <w:bCs/>
          <w:color w:val="262626" w:themeColor="text1" w:themeTint="D9"/>
          <w:sz w:val="72"/>
          <w:szCs w:val="72"/>
        </w:rPr>
        <w:t>Избирательное право</w:t>
      </w:r>
    </w:p>
    <w:p w:rsidR="00A24D31" w:rsidRDefault="00A24D31" w:rsidP="00A24D31">
      <w:pPr>
        <w:pStyle w:val="a4"/>
        <w:ind w:firstLine="426"/>
        <w:jc w:val="center"/>
        <w:rPr>
          <w:bCs/>
          <w:color w:val="262626" w:themeColor="text1" w:themeTint="D9"/>
          <w:sz w:val="44"/>
          <w:szCs w:val="44"/>
        </w:rPr>
      </w:pPr>
    </w:p>
    <w:p w:rsidR="00A24D31" w:rsidRDefault="00A24D31" w:rsidP="00A24D31">
      <w:pPr>
        <w:pStyle w:val="a4"/>
        <w:ind w:firstLine="426"/>
        <w:jc w:val="center"/>
        <w:rPr>
          <w:bCs/>
          <w:color w:val="262626" w:themeColor="text1" w:themeTint="D9"/>
          <w:sz w:val="44"/>
          <w:szCs w:val="44"/>
        </w:rPr>
      </w:pPr>
    </w:p>
    <w:p w:rsidR="00A24D31" w:rsidRPr="00A17D40" w:rsidRDefault="00A24D31" w:rsidP="00A24D31">
      <w:pPr>
        <w:pStyle w:val="a4"/>
        <w:ind w:firstLine="426"/>
        <w:jc w:val="center"/>
        <w:rPr>
          <w:bCs/>
          <w:color w:val="262626" w:themeColor="text1" w:themeTint="D9"/>
          <w:sz w:val="44"/>
          <w:szCs w:val="44"/>
        </w:rPr>
      </w:pPr>
    </w:p>
    <w:p w:rsidR="00A24D31" w:rsidRPr="00A17D40" w:rsidRDefault="00A24D31" w:rsidP="00A24D31">
      <w:pPr>
        <w:pStyle w:val="a4"/>
        <w:ind w:left="4248" w:firstLine="708"/>
        <w:jc w:val="center"/>
        <w:rPr>
          <w:bCs/>
          <w:color w:val="262626" w:themeColor="text1" w:themeTint="D9"/>
          <w:sz w:val="28"/>
          <w:szCs w:val="28"/>
        </w:rPr>
      </w:pPr>
      <w:r>
        <w:rPr>
          <w:bCs/>
          <w:color w:val="262626" w:themeColor="text1" w:themeTint="D9"/>
          <w:sz w:val="28"/>
          <w:szCs w:val="28"/>
        </w:rPr>
        <w:t>А</w:t>
      </w:r>
      <w:r w:rsidRPr="00A17D40">
        <w:rPr>
          <w:bCs/>
          <w:color w:val="262626" w:themeColor="text1" w:themeTint="D9"/>
          <w:sz w:val="28"/>
          <w:szCs w:val="28"/>
        </w:rPr>
        <w:t>втор проекта:</w:t>
      </w:r>
    </w:p>
    <w:p w:rsidR="00A24D31" w:rsidRPr="00A17D40" w:rsidRDefault="00A24D31" w:rsidP="00A24D31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color w:val="262626" w:themeColor="text1" w:themeTint="D9"/>
          <w:sz w:val="28"/>
          <w:szCs w:val="28"/>
        </w:rPr>
        <w:t xml:space="preserve">                                                                 </w:t>
      </w:r>
      <w:r w:rsidRPr="00A17D40">
        <w:rPr>
          <w:bCs/>
          <w:color w:val="262626" w:themeColor="text1" w:themeTint="D9"/>
          <w:sz w:val="28"/>
          <w:szCs w:val="28"/>
        </w:rPr>
        <w:t>ученица 11 класса</w:t>
      </w:r>
      <w:r>
        <w:rPr>
          <w:bCs/>
          <w:color w:val="262626" w:themeColor="text1" w:themeTint="D9"/>
          <w:sz w:val="28"/>
          <w:szCs w:val="28"/>
        </w:rPr>
        <w:t xml:space="preserve"> </w:t>
      </w:r>
      <w:r w:rsidRPr="00A17D40">
        <w:rPr>
          <w:bCs/>
          <w:color w:val="262626" w:themeColor="text1" w:themeTint="D9"/>
          <w:sz w:val="28"/>
          <w:szCs w:val="28"/>
        </w:rPr>
        <w:t xml:space="preserve"> </w:t>
      </w:r>
      <w:r>
        <w:rPr>
          <w:bCs/>
          <w:color w:val="262626" w:themeColor="text1" w:themeTint="D9"/>
          <w:sz w:val="28"/>
          <w:szCs w:val="28"/>
        </w:rPr>
        <w:t>Левина Екатерина</w:t>
      </w:r>
    </w:p>
    <w:p w:rsidR="00A24D31" w:rsidRPr="00A17D40" w:rsidRDefault="00A24D31" w:rsidP="00A24D31">
      <w:pPr>
        <w:pStyle w:val="a4"/>
        <w:ind w:left="4248" w:firstLine="708"/>
        <w:jc w:val="center"/>
        <w:rPr>
          <w:bCs/>
          <w:color w:val="262626" w:themeColor="text1" w:themeTint="D9"/>
          <w:sz w:val="28"/>
          <w:szCs w:val="28"/>
        </w:rPr>
      </w:pPr>
      <w:r w:rsidRPr="00A17D40">
        <w:rPr>
          <w:bCs/>
          <w:color w:val="262626" w:themeColor="text1" w:themeTint="D9"/>
          <w:sz w:val="28"/>
          <w:szCs w:val="28"/>
        </w:rPr>
        <w:t xml:space="preserve"> Руководитель:</w:t>
      </w:r>
    </w:p>
    <w:p w:rsidR="00A24D31" w:rsidRDefault="00A24D31" w:rsidP="00A24D31">
      <w:pPr>
        <w:pStyle w:val="a4"/>
        <w:ind w:left="4248" w:firstLine="708"/>
        <w:jc w:val="center"/>
        <w:rPr>
          <w:bCs/>
          <w:color w:val="262626" w:themeColor="text1" w:themeTint="D9"/>
          <w:sz w:val="28"/>
          <w:szCs w:val="28"/>
        </w:rPr>
      </w:pPr>
      <w:r w:rsidRPr="00A17D40">
        <w:rPr>
          <w:bCs/>
          <w:color w:val="262626" w:themeColor="text1" w:themeTint="D9"/>
          <w:sz w:val="28"/>
          <w:szCs w:val="28"/>
        </w:rPr>
        <w:t>Кузьмина Любовь Михайловна.</w:t>
      </w:r>
    </w:p>
    <w:p w:rsidR="00A24D31" w:rsidRDefault="00A24D31" w:rsidP="00A24D31">
      <w:pPr>
        <w:pStyle w:val="a4"/>
        <w:ind w:left="4248" w:firstLine="708"/>
        <w:jc w:val="center"/>
        <w:rPr>
          <w:bCs/>
          <w:color w:val="262626" w:themeColor="text1" w:themeTint="D9"/>
          <w:sz w:val="28"/>
          <w:szCs w:val="28"/>
        </w:rPr>
      </w:pPr>
    </w:p>
    <w:p w:rsidR="00A24D31" w:rsidRDefault="00A24D31" w:rsidP="00A24D31">
      <w:pPr>
        <w:pStyle w:val="a4"/>
        <w:ind w:left="4248" w:firstLine="708"/>
        <w:jc w:val="center"/>
        <w:rPr>
          <w:bCs/>
          <w:color w:val="262626" w:themeColor="text1" w:themeTint="D9"/>
          <w:sz w:val="28"/>
          <w:szCs w:val="28"/>
        </w:rPr>
      </w:pPr>
    </w:p>
    <w:p w:rsidR="00A24D31" w:rsidRDefault="00A24D31" w:rsidP="00A24D31">
      <w:pPr>
        <w:pStyle w:val="a4"/>
        <w:ind w:left="4248" w:firstLine="708"/>
        <w:jc w:val="center"/>
        <w:rPr>
          <w:bCs/>
          <w:color w:val="262626" w:themeColor="text1" w:themeTint="D9"/>
          <w:sz w:val="28"/>
          <w:szCs w:val="28"/>
        </w:rPr>
      </w:pPr>
    </w:p>
    <w:p w:rsidR="00A24D31" w:rsidRPr="00B53D36" w:rsidRDefault="00A24D31" w:rsidP="00A24D31">
      <w:pPr>
        <w:pStyle w:val="a4"/>
        <w:ind w:left="4248" w:firstLine="708"/>
        <w:rPr>
          <w:bCs/>
          <w:color w:val="262626" w:themeColor="text1" w:themeTint="D9"/>
          <w:sz w:val="28"/>
          <w:szCs w:val="28"/>
        </w:rPr>
      </w:pPr>
    </w:p>
    <w:p w:rsidR="00A24D31" w:rsidRDefault="00A24D31" w:rsidP="003C716B">
      <w:pPr>
        <w:pStyle w:val="a4"/>
        <w:jc w:val="both"/>
        <w:textAlignment w:val="top"/>
        <w:rPr>
          <w:bCs/>
          <w:color w:val="262626" w:themeColor="text1" w:themeTint="D9"/>
          <w:sz w:val="28"/>
          <w:szCs w:val="28"/>
          <w:u w:val="single"/>
        </w:rPr>
      </w:pPr>
    </w:p>
    <w:p w:rsidR="00A24D31" w:rsidRDefault="00A24D31" w:rsidP="003C716B">
      <w:pPr>
        <w:pStyle w:val="a4"/>
        <w:jc w:val="both"/>
        <w:textAlignment w:val="top"/>
        <w:rPr>
          <w:bCs/>
          <w:color w:val="262626" w:themeColor="text1" w:themeTint="D9"/>
          <w:sz w:val="28"/>
          <w:szCs w:val="28"/>
          <w:u w:val="single"/>
        </w:rPr>
      </w:pP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  <w:u w:val="single"/>
          <w:lang w:val="en-US"/>
        </w:rPr>
      </w:pPr>
      <w:r w:rsidRPr="009C1ECF">
        <w:rPr>
          <w:bCs/>
          <w:color w:val="262626" w:themeColor="text1" w:themeTint="D9"/>
          <w:sz w:val="28"/>
          <w:szCs w:val="28"/>
          <w:u w:val="single"/>
        </w:rPr>
        <w:lastRenderedPageBreak/>
        <w:t xml:space="preserve">Актуальность. </w:t>
      </w:r>
    </w:p>
    <w:p w:rsidR="003C716B" w:rsidRPr="009C1ECF" w:rsidRDefault="003C716B" w:rsidP="003C716B">
      <w:p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Время летит быстро, иногда слишком быстро. Кажется, совсем недавно мама читала нам на ночь добрые сказки, а вот новости нас совсем не интересовали. Проходит время, и мы начинаем с интересом следить за выпусками новостей и хорошо ориентироваться в политических процессах, происходящих в России.  Мы начинаем понимать, что нельзя</w:t>
      </w:r>
      <w:r w:rsidR="005C16D0" w:rsidRPr="009C1ECF">
        <w:rPr>
          <w:color w:val="262626" w:themeColor="text1" w:themeTint="D9"/>
          <w:sz w:val="28"/>
          <w:szCs w:val="28"/>
        </w:rPr>
        <w:t xml:space="preserve"> оставаться равнодушными</w:t>
      </w:r>
      <w:r w:rsidRPr="009C1ECF">
        <w:rPr>
          <w:color w:val="262626" w:themeColor="text1" w:themeTint="D9"/>
          <w:sz w:val="28"/>
          <w:szCs w:val="28"/>
        </w:rPr>
        <w:t>, что можно предложить свой сценарий развития страны, и знаем, как можно решить какую-то конкретную проблему общества. Большинство великих людей, которые добились больших успехов в науке и творчестве, были любопытными в детстве. Любопытство не что иное, как жажда знат</w:t>
      </w:r>
      <w:r w:rsidR="005C16D0" w:rsidRPr="009C1ECF">
        <w:rPr>
          <w:color w:val="262626" w:themeColor="text1" w:themeTint="D9"/>
          <w:sz w:val="28"/>
          <w:szCs w:val="28"/>
        </w:rPr>
        <w:t>ь больше. Ра</w:t>
      </w:r>
      <w:r w:rsidR="00570E7B" w:rsidRPr="009C1ECF">
        <w:rPr>
          <w:color w:val="262626" w:themeColor="text1" w:themeTint="D9"/>
          <w:sz w:val="28"/>
          <w:szCs w:val="28"/>
        </w:rPr>
        <w:t xml:space="preserve">зве не любопытно </w:t>
      </w:r>
      <w:proofErr w:type="gramStart"/>
      <w:r w:rsidR="00570E7B" w:rsidRPr="009C1ECF">
        <w:rPr>
          <w:color w:val="262626" w:themeColor="text1" w:themeTint="D9"/>
          <w:sz w:val="28"/>
          <w:szCs w:val="28"/>
        </w:rPr>
        <w:t>по</w:t>
      </w:r>
      <w:r w:rsidRPr="009C1ECF">
        <w:rPr>
          <w:color w:val="262626" w:themeColor="text1" w:themeTint="D9"/>
          <w:sz w:val="28"/>
          <w:szCs w:val="28"/>
        </w:rPr>
        <w:t>больше</w:t>
      </w:r>
      <w:proofErr w:type="gramEnd"/>
      <w:r w:rsidRPr="009C1ECF">
        <w:rPr>
          <w:color w:val="262626" w:themeColor="text1" w:themeTint="D9"/>
          <w:sz w:val="28"/>
          <w:szCs w:val="28"/>
        </w:rPr>
        <w:t xml:space="preserve"> узнать о том, о чём взрослые могут говорить часами – о политике?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Мы уже не просто дети.</w:t>
      </w:r>
      <w:r w:rsidR="005C16D0" w:rsidRPr="009C1ECF">
        <w:rPr>
          <w:color w:val="262626" w:themeColor="text1" w:themeTint="D9"/>
          <w:sz w:val="28"/>
          <w:szCs w:val="28"/>
        </w:rPr>
        <w:t xml:space="preserve"> В этом году нам всем исполнится 18 лет.</w:t>
      </w:r>
      <w:r w:rsidRPr="009C1ECF">
        <w:rPr>
          <w:color w:val="262626" w:themeColor="text1" w:themeTint="D9"/>
          <w:sz w:val="28"/>
          <w:szCs w:val="28"/>
        </w:rPr>
        <w:t xml:space="preserve"> Мы самостоятельные личности, которые могут принимать решения, делать выбор и влиять на решение серьёзных вопросов! В нашей жизни будет ещё много выборов – маленьких и больших, простых и сложных. Будем ли мы голосовать за кандидата в Президенты, или решать по какой дороге пойти – мы будем делать выбор, от которого, так или иначе, будет зависеть наша дальнейшая судьба в следующие несколько минут или лет. </w:t>
      </w:r>
      <w:r w:rsidRPr="009C1ECF">
        <w:rPr>
          <w:color w:val="262626" w:themeColor="text1" w:themeTint="D9"/>
          <w:sz w:val="28"/>
          <w:szCs w:val="28"/>
        </w:rPr>
        <w:br/>
        <w:t xml:space="preserve">Мы сами отвечаем за все!  </w:t>
      </w:r>
    </w:p>
    <w:p w:rsidR="00C96E0F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/>
          <w:bCs/>
          <w:color w:val="262626" w:themeColor="text1" w:themeTint="D9"/>
          <w:sz w:val="28"/>
          <w:szCs w:val="28"/>
        </w:rPr>
        <w:t>А</w:t>
      </w:r>
      <w:r w:rsidRPr="009C1ECF">
        <w:rPr>
          <w:color w:val="262626" w:themeColor="text1" w:themeTint="D9"/>
          <w:sz w:val="28"/>
          <w:szCs w:val="28"/>
        </w:rPr>
        <w:t>нализируя периодические издания, статистические данные избирательной комиссии района,</w:t>
      </w:r>
      <w:r w:rsidR="00570E7B" w:rsidRPr="009C1ECF">
        <w:rPr>
          <w:color w:val="262626" w:themeColor="text1" w:themeTint="D9"/>
          <w:sz w:val="28"/>
          <w:szCs w:val="28"/>
        </w:rPr>
        <w:t xml:space="preserve"> поселка,</w:t>
      </w:r>
      <w:r w:rsidRPr="009C1ECF">
        <w:rPr>
          <w:color w:val="262626" w:themeColor="text1" w:themeTint="D9"/>
          <w:sz w:val="28"/>
          <w:szCs w:val="28"/>
        </w:rPr>
        <w:t xml:space="preserve"> ито</w:t>
      </w:r>
      <w:r w:rsidR="005C16D0" w:rsidRPr="009C1ECF">
        <w:rPr>
          <w:color w:val="262626" w:themeColor="text1" w:themeTint="D9"/>
          <w:sz w:val="28"/>
          <w:szCs w:val="28"/>
        </w:rPr>
        <w:t>ги встреч</w:t>
      </w:r>
      <w:r w:rsidRPr="009C1ECF">
        <w:rPr>
          <w:color w:val="262626" w:themeColor="text1" w:themeTint="D9"/>
          <w:sz w:val="28"/>
          <w:szCs w:val="28"/>
        </w:rPr>
        <w:t xml:space="preserve"> с учителями, родителями, выпускниками школы мы убедились</w:t>
      </w:r>
      <w:r w:rsidRPr="009C1ECF">
        <w:rPr>
          <w:sz w:val="28"/>
          <w:szCs w:val="28"/>
        </w:rPr>
        <w:t xml:space="preserve"> в актуальности и важности это</w:t>
      </w:r>
      <w:r w:rsidR="005C16D0" w:rsidRPr="009C1ECF">
        <w:rPr>
          <w:sz w:val="28"/>
          <w:szCs w:val="28"/>
        </w:rPr>
        <w:t>й проблемы</w:t>
      </w:r>
      <w:r w:rsidRPr="009C1ECF">
        <w:rPr>
          <w:sz w:val="28"/>
          <w:szCs w:val="28"/>
        </w:rPr>
        <w:t>.</w:t>
      </w:r>
      <w:r w:rsidR="00570E7B" w:rsidRPr="009C1ECF">
        <w:rPr>
          <w:sz w:val="28"/>
          <w:szCs w:val="28"/>
        </w:rPr>
        <w:t xml:space="preserve"> По результатам последних выборов </w:t>
      </w:r>
      <w:r w:rsidR="00570E7B" w:rsidRPr="009C1ECF">
        <w:rPr>
          <w:color w:val="262626" w:themeColor="text1" w:themeTint="D9"/>
          <w:sz w:val="28"/>
          <w:szCs w:val="28"/>
        </w:rPr>
        <w:t>в голосовании принимают участие в основном люди, которым за 50, молодежь игнорирует выборы, думая, что от их голоса ничего не изменится.</w:t>
      </w:r>
    </w:p>
    <w:p w:rsidR="00C96E0F" w:rsidRPr="00A17D40" w:rsidRDefault="00C96E0F" w:rsidP="003C716B">
      <w:pPr>
        <w:pStyle w:val="a4"/>
        <w:jc w:val="both"/>
        <w:textAlignment w:val="top"/>
        <w:rPr>
          <w:color w:val="262626" w:themeColor="text1" w:themeTint="D9"/>
        </w:rPr>
      </w:pPr>
    </w:p>
    <w:p w:rsidR="00C96E0F" w:rsidRPr="00A17D40" w:rsidRDefault="00C9035B" w:rsidP="003C716B">
      <w:pPr>
        <w:pStyle w:val="a4"/>
        <w:jc w:val="both"/>
        <w:textAlignment w:val="top"/>
        <w:rPr>
          <w:color w:val="262626" w:themeColor="text1" w:themeTint="D9"/>
        </w:rPr>
      </w:pPr>
      <w:r w:rsidRPr="00A17D40">
        <w:rPr>
          <w:color w:val="262626" w:themeColor="text1" w:themeTint="D9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2pt;height:191.25pt" o:ole="">
            <v:imagedata r:id="rId6" o:title=""/>
          </v:shape>
          <o:OLEObject Type="Embed" ProgID="PowerPoint.Slide.12" ShapeID="_x0000_i1025" DrawAspect="Content" ObjectID="_1679044836" r:id="rId7"/>
        </w:object>
      </w:r>
    </w:p>
    <w:p w:rsidR="00C96E0F" w:rsidRPr="00A17D40" w:rsidRDefault="00C96E0F" w:rsidP="003C716B">
      <w:pPr>
        <w:pStyle w:val="a4"/>
        <w:jc w:val="both"/>
        <w:textAlignment w:val="top"/>
        <w:rPr>
          <w:color w:val="262626" w:themeColor="text1" w:themeTint="D9"/>
        </w:rPr>
      </w:pPr>
    </w:p>
    <w:p w:rsidR="00DA2331" w:rsidRPr="009C1ECF" w:rsidRDefault="00570E7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lastRenderedPageBreak/>
        <w:t xml:space="preserve">Мы хотим предложить </w:t>
      </w:r>
      <w:r w:rsidR="00DA2331" w:rsidRPr="009C1ECF">
        <w:rPr>
          <w:color w:val="262626" w:themeColor="text1" w:themeTint="D9"/>
          <w:sz w:val="28"/>
          <w:szCs w:val="28"/>
        </w:rPr>
        <w:t xml:space="preserve"> свой вариант решения проблемы.</w:t>
      </w:r>
    </w:p>
    <w:p w:rsidR="003C716B" w:rsidRPr="009C1ECF" w:rsidRDefault="00DA2331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 Всех желающих участвовать в нашем проекте мы поделили на</w:t>
      </w:r>
      <w:r w:rsidR="003C716B" w:rsidRPr="009C1ECF">
        <w:rPr>
          <w:color w:val="262626" w:themeColor="text1" w:themeTint="D9"/>
          <w:sz w:val="28"/>
          <w:szCs w:val="28"/>
        </w:rPr>
        <w:t xml:space="preserve"> 3 группы:</w:t>
      </w:r>
    </w:p>
    <w:p w:rsidR="003C716B" w:rsidRPr="009C1ECF" w:rsidRDefault="003C716B" w:rsidP="003C716B">
      <w:p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/>
          <w:bCs/>
          <w:color w:val="262626" w:themeColor="text1" w:themeTint="D9"/>
          <w:sz w:val="28"/>
          <w:szCs w:val="28"/>
        </w:rPr>
        <w:t>       И</w:t>
      </w:r>
      <w:r w:rsidRPr="009C1ECF">
        <w:rPr>
          <w:color w:val="262626" w:themeColor="text1" w:themeTint="D9"/>
          <w:sz w:val="28"/>
          <w:szCs w:val="28"/>
        </w:rPr>
        <w:t>сследователи - проводят социологические исследования среди учащихся, родителей  и жителей поселка.</w:t>
      </w:r>
      <w:r w:rsidR="00570E7B" w:rsidRPr="009C1ECF">
        <w:rPr>
          <w:color w:val="262626" w:themeColor="text1" w:themeTint="D9"/>
          <w:sz w:val="28"/>
          <w:szCs w:val="28"/>
        </w:rPr>
        <w:t xml:space="preserve"> Выявляют активность избирателей, </w:t>
      </w:r>
      <w:r w:rsidR="0013165F" w:rsidRPr="009C1ECF">
        <w:rPr>
          <w:color w:val="262626" w:themeColor="text1" w:themeTint="D9"/>
          <w:sz w:val="28"/>
          <w:szCs w:val="28"/>
        </w:rPr>
        <w:t>отношение к выборам.</w:t>
      </w:r>
    </w:p>
    <w:p w:rsidR="003C716B" w:rsidRPr="009C1ECF" w:rsidRDefault="003C716B" w:rsidP="003C716B">
      <w:p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/>
          <w:bCs/>
          <w:color w:val="262626" w:themeColor="text1" w:themeTint="D9"/>
          <w:sz w:val="28"/>
          <w:szCs w:val="28"/>
        </w:rPr>
        <w:t>       И</w:t>
      </w:r>
      <w:r w:rsidRPr="009C1ECF">
        <w:rPr>
          <w:color w:val="262626" w:themeColor="text1" w:themeTint="D9"/>
          <w:sz w:val="28"/>
          <w:szCs w:val="28"/>
        </w:rPr>
        <w:t>нформационная группа - занимается предоставлением  сведений о результатах проекта.</w:t>
      </w:r>
      <w:r w:rsidR="0013165F" w:rsidRPr="009C1ECF">
        <w:rPr>
          <w:color w:val="262626" w:themeColor="text1" w:themeTint="D9"/>
          <w:sz w:val="28"/>
          <w:szCs w:val="28"/>
        </w:rPr>
        <w:t xml:space="preserve"> Устраивает встречи с представителями власти.</w:t>
      </w:r>
      <w:r w:rsidR="00634187" w:rsidRPr="009C1ECF">
        <w:rPr>
          <w:color w:val="262626" w:themeColor="text1" w:themeTint="D9"/>
          <w:sz w:val="28"/>
          <w:szCs w:val="28"/>
        </w:rPr>
        <w:t xml:space="preserve"> Проводит анализ различных источников информации.</w:t>
      </w:r>
    </w:p>
    <w:p w:rsidR="003C716B" w:rsidRPr="009C1ECF" w:rsidRDefault="003C716B" w:rsidP="003C716B">
      <w:p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/>
          <w:bCs/>
          <w:color w:val="262626" w:themeColor="text1" w:themeTint="D9"/>
          <w:sz w:val="28"/>
          <w:szCs w:val="28"/>
        </w:rPr>
        <w:t>       П</w:t>
      </w:r>
      <w:r w:rsidRPr="009C1ECF">
        <w:rPr>
          <w:color w:val="262626" w:themeColor="text1" w:themeTint="D9"/>
          <w:sz w:val="28"/>
          <w:szCs w:val="28"/>
        </w:rPr>
        <w:t>рактики - взаимодействуют с поселковой избирательной комиссией, с</w:t>
      </w:r>
      <w:r w:rsidR="0013165F" w:rsidRPr="009C1ECF">
        <w:rPr>
          <w:color w:val="262626" w:themeColor="text1" w:themeTint="D9"/>
          <w:sz w:val="28"/>
          <w:szCs w:val="28"/>
        </w:rPr>
        <w:t xml:space="preserve"> администрацией  р. п. Евлашево, разрабатывают план по увеличению активности </w:t>
      </w:r>
      <w:r w:rsidR="00634187" w:rsidRPr="009C1ECF">
        <w:rPr>
          <w:color w:val="262626" w:themeColor="text1" w:themeTint="D9"/>
          <w:sz w:val="28"/>
          <w:szCs w:val="28"/>
        </w:rPr>
        <w:t xml:space="preserve"> </w:t>
      </w:r>
      <w:r w:rsidR="0013165F" w:rsidRPr="009C1ECF">
        <w:rPr>
          <w:color w:val="262626" w:themeColor="text1" w:themeTint="D9"/>
          <w:sz w:val="28"/>
          <w:szCs w:val="28"/>
        </w:rPr>
        <w:t xml:space="preserve">граждан. </w:t>
      </w:r>
      <w:r w:rsidRPr="009C1ECF">
        <w:rPr>
          <w:color w:val="262626" w:themeColor="text1" w:themeTint="D9"/>
          <w:sz w:val="28"/>
          <w:szCs w:val="28"/>
        </w:rPr>
        <w:t> </w:t>
      </w:r>
    </w:p>
    <w:p w:rsidR="003C716B" w:rsidRPr="009C1ECF" w:rsidRDefault="003C716B" w:rsidP="003C716B">
      <w:pPr>
        <w:pStyle w:val="spip"/>
        <w:spacing w:beforeAutospacing="0" w:after="200" w:afterAutospacing="0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Cs/>
          <w:color w:val="262626" w:themeColor="text1" w:themeTint="D9"/>
          <w:sz w:val="28"/>
          <w:szCs w:val="28"/>
        </w:rPr>
        <w:t>Цель проекта</w:t>
      </w:r>
      <w:r w:rsidRPr="009C1ECF">
        <w:rPr>
          <w:b/>
          <w:bCs/>
          <w:color w:val="262626" w:themeColor="text1" w:themeTint="D9"/>
          <w:sz w:val="28"/>
          <w:szCs w:val="28"/>
        </w:rPr>
        <w:t xml:space="preserve"> –</w:t>
      </w:r>
      <w:r w:rsidRPr="009C1ECF">
        <w:rPr>
          <w:color w:val="262626" w:themeColor="text1" w:themeTint="D9"/>
          <w:sz w:val="28"/>
          <w:szCs w:val="28"/>
        </w:rPr>
        <w:t xml:space="preserve"> </w:t>
      </w:r>
      <w:r w:rsidRPr="009C1ECF">
        <w:rPr>
          <w:bCs/>
          <w:color w:val="262626" w:themeColor="text1" w:themeTint="D9"/>
          <w:sz w:val="28"/>
          <w:szCs w:val="28"/>
        </w:rPr>
        <w:t xml:space="preserve">формирование и развитие политической культуры и ответственности избирателя, </w:t>
      </w:r>
      <w:r w:rsidRPr="009C1ECF">
        <w:rPr>
          <w:b/>
          <w:bCs/>
          <w:color w:val="262626" w:themeColor="text1" w:themeTint="D9"/>
          <w:sz w:val="28"/>
          <w:szCs w:val="28"/>
        </w:rPr>
        <w:t xml:space="preserve">  з</w:t>
      </w:r>
      <w:r w:rsidRPr="009C1ECF">
        <w:rPr>
          <w:color w:val="262626" w:themeColor="text1" w:themeTint="D9"/>
          <w:sz w:val="28"/>
          <w:szCs w:val="28"/>
        </w:rPr>
        <w:t xml:space="preserve">накомство с одним из наиболее важных политических прав граждан РФ – правом на участие в управлении делами государства. 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Cs/>
          <w:color w:val="262626" w:themeColor="text1" w:themeTint="D9"/>
          <w:sz w:val="28"/>
          <w:szCs w:val="28"/>
        </w:rPr>
        <w:t>Задачи проекта</w:t>
      </w:r>
    </w:p>
    <w:p w:rsidR="003C716B" w:rsidRPr="009C1ECF" w:rsidRDefault="003C716B" w:rsidP="003C716B">
      <w:pPr>
        <w:numPr>
          <w:ilvl w:val="0"/>
          <w:numId w:val="1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развитие способности учащихся реализовать знания в области права в конкретных жизненных ситуациях; </w:t>
      </w:r>
    </w:p>
    <w:p w:rsidR="0013165F" w:rsidRPr="009C1ECF" w:rsidRDefault="003C716B" w:rsidP="0013165F">
      <w:pPr>
        <w:numPr>
          <w:ilvl w:val="0"/>
          <w:numId w:val="1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подведение участников проекта к выводу, что способность самостоятельно приходить к политическим решениям – основной элемент политической культуры человека;</w:t>
      </w:r>
    </w:p>
    <w:p w:rsidR="0013165F" w:rsidRPr="009C1ECF" w:rsidRDefault="003C716B" w:rsidP="0013165F">
      <w:pPr>
        <w:numPr>
          <w:ilvl w:val="0"/>
          <w:numId w:val="1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rFonts w:eastAsia="Symbol"/>
          <w:color w:val="262626" w:themeColor="text1" w:themeTint="D9"/>
          <w:sz w:val="28"/>
          <w:szCs w:val="28"/>
        </w:rPr>
        <w:t xml:space="preserve">   </w:t>
      </w:r>
      <w:r w:rsidRPr="009C1ECF">
        <w:rPr>
          <w:color w:val="262626" w:themeColor="text1" w:themeTint="D9"/>
          <w:sz w:val="28"/>
          <w:szCs w:val="28"/>
        </w:rPr>
        <w:t xml:space="preserve"> формирование высокого уровня социальной ответственности школьников за свои поступки сейчас и в будуще</w:t>
      </w:r>
      <w:r w:rsidR="0013165F" w:rsidRPr="009C1ECF">
        <w:rPr>
          <w:color w:val="262626" w:themeColor="text1" w:themeTint="D9"/>
          <w:sz w:val="28"/>
          <w:szCs w:val="28"/>
        </w:rPr>
        <w:t>м;</w:t>
      </w:r>
    </w:p>
    <w:p w:rsidR="0013165F" w:rsidRPr="009C1ECF" w:rsidRDefault="003C716B" w:rsidP="0013165F">
      <w:pPr>
        <w:numPr>
          <w:ilvl w:val="0"/>
          <w:numId w:val="1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rFonts w:eastAsia="Symbol"/>
          <w:color w:val="262626" w:themeColor="text1" w:themeTint="D9"/>
          <w:sz w:val="28"/>
          <w:szCs w:val="28"/>
        </w:rPr>
        <w:t xml:space="preserve"> </w:t>
      </w:r>
      <w:r w:rsidRPr="009C1ECF">
        <w:rPr>
          <w:color w:val="262626" w:themeColor="text1" w:themeTint="D9"/>
          <w:sz w:val="28"/>
          <w:szCs w:val="28"/>
        </w:rPr>
        <w:t xml:space="preserve">формирование социально-коммуникативных, творческих и организаторских навыков, </w:t>
      </w:r>
    </w:p>
    <w:p w:rsidR="003C716B" w:rsidRPr="009C1ECF" w:rsidRDefault="00C97A40" w:rsidP="0013165F">
      <w:pPr>
        <w:numPr>
          <w:ilvl w:val="0"/>
          <w:numId w:val="1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развитие политической культуры</w:t>
      </w:r>
      <w:r w:rsidR="003C716B" w:rsidRPr="009C1ECF">
        <w:rPr>
          <w:color w:val="262626" w:themeColor="text1" w:themeTint="D9"/>
          <w:sz w:val="28"/>
          <w:szCs w:val="28"/>
        </w:rPr>
        <w:t>, чтобы к 18 годам уметь делать осознанный выбор, основанный на знаниях и практических навыках, а не на интуиции или личной симпатии.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Cs/>
          <w:color w:val="262626" w:themeColor="text1" w:themeTint="D9"/>
          <w:sz w:val="28"/>
          <w:szCs w:val="28"/>
          <w:u w:val="single"/>
        </w:rPr>
        <w:t>Инициативная группа Проекта</w:t>
      </w:r>
      <w:r w:rsidRPr="009C1ECF">
        <w:rPr>
          <w:b/>
          <w:bCs/>
          <w:color w:val="262626" w:themeColor="text1" w:themeTint="D9"/>
          <w:sz w:val="28"/>
          <w:szCs w:val="28"/>
        </w:rPr>
        <w:t xml:space="preserve"> </w:t>
      </w:r>
      <w:r w:rsidR="00095F7C" w:rsidRPr="009C1ECF">
        <w:rPr>
          <w:color w:val="262626" w:themeColor="text1" w:themeTint="D9"/>
          <w:sz w:val="28"/>
          <w:szCs w:val="28"/>
        </w:rPr>
        <w:t>– 11  класс МБОУ СОШ р.п. Евлашево</w:t>
      </w:r>
      <w:r w:rsidRPr="009C1ECF">
        <w:rPr>
          <w:color w:val="262626" w:themeColor="text1" w:themeTint="D9"/>
          <w:sz w:val="28"/>
          <w:szCs w:val="28"/>
        </w:rPr>
        <w:t>.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Cs/>
          <w:color w:val="262626" w:themeColor="text1" w:themeTint="D9"/>
          <w:sz w:val="28"/>
          <w:szCs w:val="28"/>
          <w:u w:val="single"/>
        </w:rPr>
        <w:t>Координатор Проекта</w:t>
      </w:r>
      <w:r w:rsidR="00095F7C" w:rsidRPr="009C1ECF">
        <w:rPr>
          <w:color w:val="262626" w:themeColor="text1" w:themeTint="D9"/>
          <w:sz w:val="28"/>
          <w:szCs w:val="28"/>
        </w:rPr>
        <w:t xml:space="preserve"> – Кузьмина Любовь Михайловна,</w:t>
      </w:r>
      <w:r w:rsidRPr="009C1ECF">
        <w:rPr>
          <w:color w:val="262626" w:themeColor="text1" w:themeTint="D9"/>
          <w:sz w:val="28"/>
          <w:szCs w:val="28"/>
        </w:rPr>
        <w:t xml:space="preserve"> классный руководит</w:t>
      </w:r>
      <w:r w:rsidR="00095F7C" w:rsidRPr="009C1ECF">
        <w:rPr>
          <w:color w:val="262626" w:themeColor="text1" w:themeTint="D9"/>
          <w:sz w:val="28"/>
          <w:szCs w:val="28"/>
        </w:rPr>
        <w:t xml:space="preserve">ель 11 </w:t>
      </w:r>
      <w:r w:rsidRPr="009C1ECF">
        <w:rPr>
          <w:color w:val="262626" w:themeColor="text1" w:themeTint="D9"/>
          <w:sz w:val="28"/>
          <w:szCs w:val="28"/>
        </w:rPr>
        <w:t>класса. 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bCs/>
          <w:color w:val="262626" w:themeColor="text1" w:themeTint="D9"/>
          <w:sz w:val="28"/>
          <w:szCs w:val="28"/>
          <w:u w:val="single"/>
        </w:rPr>
        <w:t>Участники проекта</w:t>
      </w:r>
      <w:r w:rsidRPr="009C1ECF">
        <w:rPr>
          <w:color w:val="262626" w:themeColor="text1" w:themeTint="D9"/>
          <w:sz w:val="28"/>
          <w:szCs w:val="28"/>
        </w:rPr>
        <w:t xml:space="preserve"> – учащиеся 10-11 классо</w:t>
      </w:r>
      <w:r w:rsidR="00095F7C" w:rsidRPr="009C1ECF">
        <w:rPr>
          <w:color w:val="262626" w:themeColor="text1" w:themeTint="D9"/>
          <w:sz w:val="28"/>
          <w:szCs w:val="28"/>
        </w:rPr>
        <w:t>в, родители, выпускники школы, администрация поселка</w:t>
      </w:r>
      <w:r w:rsidRPr="009C1ECF">
        <w:rPr>
          <w:color w:val="262626" w:themeColor="text1" w:themeTint="D9"/>
          <w:sz w:val="28"/>
          <w:szCs w:val="28"/>
        </w:rPr>
        <w:t>. 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  <w:u w:val="single"/>
        </w:rPr>
      </w:pPr>
      <w:r w:rsidRPr="009C1ECF">
        <w:rPr>
          <w:b/>
          <w:bCs/>
          <w:color w:val="262626" w:themeColor="text1" w:themeTint="D9"/>
          <w:sz w:val="28"/>
          <w:szCs w:val="28"/>
          <w:u w:val="single"/>
        </w:rPr>
        <w:t xml:space="preserve"> </w:t>
      </w:r>
      <w:r w:rsidRPr="009C1ECF">
        <w:rPr>
          <w:bCs/>
          <w:color w:val="262626" w:themeColor="text1" w:themeTint="D9"/>
          <w:sz w:val="28"/>
          <w:szCs w:val="28"/>
          <w:u w:val="single"/>
        </w:rPr>
        <w:t>Этапы Проекта</w:t>
      </w:r>
      <w:r w:rsidRPr="009C1ECF">
        <w:rPr>
          <w:color w:val="262626" w:themeColor="text1" w:themeTint="D9"/>
          <w:sz w:val="28"/>
          <w:szCs w:val="28"/>
          <w:u w:val="single"/>
        </w:rPr>
        <w:t> </w:t>
      </w:r>
    </w:p>
    <w:tbl>
      <w:tblPr>
        <w:tblpPr w:leftFromText="180" w:rightFromText="180" w:horzAnchor="margin" w:tblpXSpec="center" w:tblpY="-442"/>
        <w:tblW w:w="9458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4"/>
        <w:gridCol w:w="6859"/>
        <w:gridCol w:w="1315"/>
      </w:tblGrid>
      <w:tr w:rsidR="003C716B" w:rsidRPr="009C1ECF" w:rsidTr="00DB6239">
        <w:trPr>
          <w:trHeight w:val="329"/>
          <w:tblCellSpacing w:w="0" w:type="dxa"/>
        </w:trPr>
        <w:tc>
          <w:tcPr>
            <w:tcW w:w="1284" w:type="dxa"/>
            <w:shd w:val="clear" w:color="auto" w:fill="auto"/>
          </w:tcPr>
          <w:p w:rsidR="003C716B" w:rsidRPr="009C1ECF" w:rsidRDefault="003C716B" w:rsidP="00DB6239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859" w:type="dxa"/>
            <w:shd w:val="clear" w:color="auto" w:fill="auto"/>
          </w:tcPr>
          <w:p w:rsidR="003C716B" w:rsidRPr="009C1ECF" w:rsidRDefault="003C716B" w:rsidP="00DB6239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1315" w:type="dxa"/>
            <w:shd w:val="clear" w:color="auto" w:fill="auto"/>
          </w:tcPr>
          <w:p w:rsidR="003C716B" w:rsidRPr="009C1ECF" w:rsidRDefault="003C716B" w:rsidP="00DB6239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7F258F" w:rsidRPr="009C1ECF" w:rsidTr="00DB6239">
        <w:trPr>
          <w:gridAfter w:val="1"/>
          <w:wAfter w:w="1315" w:type="dxa"/>
          <w:trHeight w:val="4380"/>
          <w:tblCellSpacing w:w="0" w:type="dxa"/>
        </w:trPr>
        <w:tc>
          <w:tcPr>
            <w:tcW w:w="1284" w:type="dxa"/>
            <w:shd w:val="clear" w:color="auto" w:fill="auto"/>
          </w:tcPr>
          <w:p w:rsidR="007F258F" w:rsidRPr="009C1ECF" w:rsidRDefault="007F258F" w:rsidP="009C1ECF">
            <w:pPr>
              <w:pStyle w:val="a4"/>
              <w:jc w:val="center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lastRenderedPageBreak/>
              <w:t>1.</w:t>
            </w:r>
          </w:p>
        </w:tc>
        <w:tc>
          <w:tcPr>
            <w:tcW w:w="6859" w:type="dxa"/>
            <w:shd w:val="clear" w:color="auto" w:fill="auto"/>
          </w:tcPr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  <w:u w:val="single"/>
              </w:rPr>
            </w:pPr>
            <w:r w:rsidRPr="009C1ECF">
              <w:rPr>
                <w:color w:val="262626" w:themeColor="text1" w:themeTint="D9"/>
                <w:sz w:val="28"/>
                <w:szCs w:val="28"/>
                <w:u w:val="single"/>
              </w:rPr>
              <w:t>Проектировочный этап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Основная деятельность – социальное проектирование.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1.1. Определение темы и актуальности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1.2. Определение круга социальных партнеров и получение их согласия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1.3. Информационная поддержка (выложить содержание Проекта на школьный сайт для организации интерактивного сопровождения и привлечения новых партнеров)</w:t>
            </w:r>
          </w:p>
        </w:tc>
      </w:tr>
      <w:tr w:rsidR="007F258F" w:rsidRPr="00A17D40" w:rsidTr="00DB6239">
        <w:trPr>
          <w:gridAfter w:val="1"/>
          <w:wAfter w:w="1315" w:type="dxa"/>
          <w:trHeight w:val="8393"/>
          <w:tblCellSpacing w:w="0" w:type="dxa"/>
        </w:trPr>
        <w:tc>
          <w:tcPr>
            <w:tcW w:w="1284" w:type="dxa"/>
            <w:shd w:val="clear" w:color="auto" w:fill="auto"/>
          </w:tcPr>
          <w:p w:rsidR="007F258F" w:rsidRPr="009C1ECF" w:rsidRDefault="007F258F" w:rsidP="009C1ECF">
            <w:pPr>
              <w:pStyle w:val="a4"/>
              <w:jc w:val="center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</w:t>
            </w:r>
          </w:p>
        </w:tc>
        <w:tc>
          <w:tcPr>
            <w:tcW w:w="6859" w:type="dxa"/>
            <w:shd w:val="clear" w:color="auto" w:fill="auto"/>
          </w:tcPr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  <w:u w:val="single"/>
              </w:rPr>
            </w:pPr>
            <w:r w:rsidRPr="009C1ECF">
              <w:rPr>
                <w:color w:val="262626" w:themeColor="text1" w:themeTint="D9"/>
                <w:sz w:val="28"/>
                <w:szCs w:val="28"/>
                <w:u w:val="single"/>
              </w:rPr>
              <w:t>Этап социальной пробы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2.1. Подготовка волонтеров и лекторской группы с информационными материалами по теме «Избирательный процесс. Избирательное право»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2.2. Организация и проведение конкурса лозунгов и презентаций на тему «Мы идем на выборы». Разработка положения о конкурсе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Встреча с секретарем избирательной комиссии избирательного участка №235 Градовой Л.Н.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2.3. «Час молодого избирателя», анкетирование на тему «Что должен знать молодой избиратель». 10 класс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2.4. Деловая игра «Наш выбор». 11 класс.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2.5. Социологический опрос школьников и родителей «Кому мы доверяем».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2.6.Организация благотворительных акций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 xml:space="preserve">«Памятка молодому избирателю» - рассылка воззвания выпускникам школы 2010-2011 </w:t>
            </w:r>
            <w:proofErr w:type="spellStart"/>
            <w:r w:rsidRPr="009C1ECF">
              <w:rPr>
                <w:color w:val="262626" w:themeColor="text1" w:themeTint="D9"/>
                <w:sz w:val="28"/>
                <w:szCs w:val="28"/>
              </w:rPr>
              <w:t>уч</w:t>
            </w:r>
            <w:proofErr w:type="gramStart"/>
            <w:r w:rsidRPr="009C1ECF">
              <w:rPr>
                <w:color w:val="262626" w:themeColor="text1" w:themeTint="D9"/>
                <w:sz w:val="28"/>
                <w:szCs w:val="28"/>
              </w:rPr>
              <w:t>.г</w:t>
            </w:r>
            <w:proofErr w:type="gramEnd"/>
            <w:r w:rsidRPr="009C1ECF">
              <w:rPr>
                <w:color w:val="262626" w:themeColor="text1" w:themeTint="D9"/>
                <w:sz w:val="28"/>
                <w:szCs w:val="28"/>
              </w:rPr>
              <w:t>ода</w:t>
            </w:r>
            <w:proofErr w:type="spellEnd"/>
            <w:r w:rsidRPr="009C1ECF">
              <w:rPr>
                <w:color w:val="262626" w:themeColor="text1" w:themeTint="D9"/>
                <w:sz w:val="28"/>
                <w:szCs w:val="28"/>
              </w:rPr>
              <w:t>.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 xml:space="preserve">2.7. Обработка социологических данных по выборам </w:t>
            </w:r>
            <w:r>
              <w:rPr>
                <w:color w:val="262626" w:themeColor="text1" w:themeTint="D9"/>
                <w:sz w:val="28"/>
                <w:szCs w:val="28"/>
              </w:rPr>
              <w:t xml:space="preserve">  </w:t>
            </w:r>
          </w:p>
          <w:p w:rsidR="007F258F" w:rsidRPr="009C1ECF" w:rsidRDefault="007F258F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</w:p>
        </w:tc>
      </w:tr>
      <w:tr w:rsidR="003C716B" w:rsidRPr="009C1ECF" w:rsidTr="00DB6239">
        <w:trPr>
          <w:trHeight w:val="1144"/>
          <w:tblCellSpacing w:w="0" w:type="dxa"/>
        </w:trPr>
        <w:tc>
          <w:tcPr>
            <w:tcW w:w="1284" w:type="dxa"/>
            <w:shd w:val="clear" w:color="auto" w:fill="auto"/>
          </w:tcPr>
          <w:p w:rsidR="003C716B" w:rsidRPr="009C1ECF" w:rsidRDefault="003C716B" w:rsidP="009C1ECF">
            <w:pPr>
              <w:pStyle w:val="a4"/>
              <w:jc w:val="center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859" w:type="dxa"/>
            <w:shd w:val="clear" w:color="auto" w:fill="auto"/>
          </w:tcPr>
          <w:p w:rsidR="003C716B" w:rsidRPr="009C1ECF" w:rsidRDefault="003C716B" w:rsidP="009C1ECF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1315" w:type="dxa"/>
            <w:shd w:val="clear" w:color="auto" w:fill="auto"/>
          </w:tcPr>
          <w:p w:rsidR="003C716B" w:rsidRPr="009C1ECF" w:rsidRDefault="003C716B" w:rsidP="009C1ECF">
            <w:pPr>
              <w:pStyle w:val="a4"/>
              <w:jc w:val="center"/>
              <w:rPr>
                <w:color w:val="262626" w:themeColor="text1" w:themeTint="D9"/>
                <w:sz w:val="28"/>
                <w:szCs w:val="28"/>
              </w:rPr>
            </w:pPr>
          </w:p>
        </w:tc>
      </w:tr>
    </w:tbl>
    <w:p w:rsidR="007F258F" w:rsidRPr="009C1ECF" w:rsidRDefault="003C716B" w:rsidP="003C716B">
      <w:pPr>
        <w:spacing w:before="40" w:after="40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lastRenderedPageBreak/>
        <w:t> </w:t>
      </w:r>
    </w:p>
    <w:tbl>
      <w:tblPr>
        <w:tblpPr w:leftFromText="180" w:rightFromText="180" w:horzAnchor="margin" w:tblpXSpec="center" w:tblpY="-442"/>
        <w:tblW w:w="9458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91"/>
        <w:gridCol w:w="7967"/>
      </w:tblGrid>
      <w:tr w:rsidR="007F258F" w:rsidRPr="009C1ECF" w:rsidTr="00CC1852">
        <w:trPr>
          <w:trHeight w:val="1144"/>
          <w:tblCellSpacing w:w="0" w:type="dxa"/>
        </w:trPr>
        <w:tc>
          <w:tcPr>
            <w:tcW w:w="1284" w:type="dxa"/>
            <w:shd w:val="clear" w:color="auto" w:fill="auto"/>
          </w:tcPr>
          <w:p w:rsidR="007F258F" w:rsidRPr="009C1ECF" w:rsidRDefault="007F258F" w:rsidP="00CC1852">
            <w:pPr>
              <w:pStyle w:val="a4"/>
              <w:jc w:val="center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3.</w:t>
            </w:r>
          </w:p>
        </w:tc>
        <w:tc>
          <w:tcPr>
            <w:tcW w:w="6859" w:type="dxa"/>
            <w:shd w:val="clear" w:color="auto" w:fill="auto"/>
          </w:tcPr>
          <w:p w:rsidR="007F258F" w:rsidRDefault="007F258F" w:rsidP="00CC1852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  <w:r w:rsidRPr="009C1ECF">
              <w:rPr>
                <w:color w:val="262626" w:themeColor="text1" w:themeTint="D9"/>
                <w:sz w:val="28"/>
                <w:szCs w:val="28"/>
              </w:rPr>
              <w:t>Подведение итогов - подготовка материалов к трансляции</w:t>
            </w:r>
          </w:p>
          <w:p w:rsidR="007F258F" w:rsidRPr="009C1ECF" w:rsidRDefault="007F258F" w:rsidP="00CC1852">
            <w:pPr>
              <w:pStyle w:val="a4"/>
              <w:rPr>
                <w:color w:val="262626" w:themeColor="text1" w:themeTint="D9"/>
                <w:sz w:val="28"/>
                <w:szCs w:val="28"/>
              </w:rPr>
            </w:pPr>
          </w:p>
        </w:tc>
      </w:tr>
    </w:tbl>
    <w:p w:rsidR="003C716B" w:rsidRPr="009C1ECF" w:rsidRDefault="003C716B" w:rsidP="003C716B">
      <w:pPr>
        <w:spacing w:before="40" w:after="40"/>
        <w:jc w:val="both"/>
        <w:textAlignment w:val="top"/>
        <w:rPr>
          <w:color w:val="262626" w:themeColor="text1" w:themeTint="D9"/>
          <w:sz w:val="28"/>
          <w:szCs w:val="28"/>
        </w:rPr>
      </w:pPr>
    </w:p>
    <w:p w:rsidR="00580589" w:rsidRPr="009C1ECF" w:rsidRDefault="003C716B" w:rsidP="00580589">
      <w:pPr>
        <w:jc w:val="both"/>
        <w:textAlignment w:val="top"/>
        <w:rPr>
          <w:color w:val="262626" w:themeColor="text1" w:themeTint="D9"/>
          <w:sz w:val="28"/>
          <w:szCs w:val="28"/>
          <w:u w:val="single"/>
        </w:rPr>
      </w:pPr>
      <w:r w:rsidRPr="009C1ECF">
        <w:rPr>
          <w:color w:val="262626" w:themeColor="text1" w:themeTint="D9"/>
          <w:sz w:val="28"/>
          <w:szCs w:val="28"/>
          <w:u w:val="single"/>
        </w:rPr>
        <w:t>Ожидаемые результаты.</w:t>
      </w:r>
    </w:p>
    <w:p w:rsidR="00580589" w:rsidRPr="009C1ECF" w:rsidRDefault="00580589" w:rsidP="00580589">
      <w:pPr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 В ходе проведения проекта ребята должны понять, что может сделать каждый молодой человек для процветания России и как повлиять на политику правительства.</w:t>
      </w:r>
    </w:p>
    <w:p w:rsidR="003C716B" w:rsidRPr="009C1ECF" w:rsidRDefault="003C716B" w:rsidP="003C716B">
      <w:pPr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          По окончании дея</w:t>
      </w:r>
      <w:r w:rsidR="00564A20" w:rsidRPr="009C1ECF">
        <w:rPr>
          <w:color w:val="262626" w:themeColor="text1" w:themeTint="D9"/>
          <w:sz w:val="28"/>
          <w:szCs w:val="28"/>
        </w:rPr>
        <w:t>тельности</w:t>
      </w:r>
      <w:r w:rsidR="005C16D0" w:rsidRPr="009C1ECF">
        <w:rPr>
          <w:color w:val="262626" w:themeColor="text1" w:themeTint="D9"/>
          <w:sz w:val="28"/>
          <w:szCs w:val="28"/>
        </w:rPr>
        <w:t>,</w:t>
      </w:r>
      <w:r w:rsidRPr="009C1ECF">
        <w:rPr>
          <w:color w:val="262626" w:themeColor="text1" w:themeTint="D9"/>
          <w:sz w:val="28"/>
          <w:szCs w:val="28"/>
        </w:rPr>
        <w:t xml:space="preserve"> предполагается, что от участников проекта будет исходить инициатива по его продолжению за счет расширения числа партнеров активного социального взаимодействия</w:t>
      </w:r>
      <w:r w:rsidR="005C16D0" w:rsidRPr="009C1ECF">
        <w:rPr>
          <w:color w:val="262626" w:themeColor="text1" w:themeTint="D9"/>
          <w:sz w:val="28"/>
          <w:szCs w:val="28"/>
        </w:rPr>
        <w:t>. Предполагаем</w:t>
      </w:r>
      <w:r w:rsidRPr="009C1ECF">
        <w:rPr>
          <w:color w:val="262626" w:themeColor="text1" w:themeTint="D9"/>
          <w:sz w:val="28"/>
          <w:szCs w:val="28"/>
        </w:rPr>
        <w:t>, что участники проекта не только осознают в процессе деятельности его социальную значимость, но и поймут, что те творческие умения и способности, которыми они обладают, приносят реальную пользу.  В ходе проведения проекта ребята должны понять, что может сделать каждый молодой человек для процветания России и влияния на политику правительства, занимая активную гражданскую позицию.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           Одним из результатов мы предполагаем и расширение числа активных партнеров, следовательно – перенесение действия проекта на новые проблемные площадки. 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         Прогнозируем, что участники данного проекта не будут сомневаться в том, что нужно сделать, когда они примут участие в будущих выборах  по достижении 18 лет.  Воспитание в самих себе ответственного толерантного сознания и поведения в повседневной жизни – один из главных наших прогнозов и ожидаемых результатов. </w:t>
      </w:r>
    </w:p>
    <w:p w:rsidR="00A17D40" w:rsidRPr="009C1ECF" w:rsidRDefault="00A17D40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C9035B" w:rsidRPr="009C1ECF" w:rsidRDefault="00C9035B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DB6239" w:rsidRDefault="00DB6239" w:rsidP="003C716B">
      <w:pPr>
        <w:pStyle w:val="a4"/>
        <w:jc w:val="both"/>
        <w:textAlignment w:val="top"/>
        <w:rPr>
          <w:rStyle w:val="a3"/>
          <w:b w:val="0"/>
          <w:color w:val="262626" w:themeColor="text1" w:themeTint="D9"/>
          <w:sz w:val="28"/>
          <w:szCs w:val="28"/>
          <w:u w:val="single"/>
        </w:rPr>
      </w:pPr>
    </w:p>
    <w:p w:rsidR="003C716B" w:rsidRPr="009C1ECF" w:rsidRDefault="003C716B" w:rsidP="003C716B">
      <w:pPr>
        <w:pStyle w:val="a4"/>
        <w:jc w:val="both"/>
        <w:textAlignment w:val="top"/>
        <w:rPr>
          <w:b/>
          <w:color w:val="262626" w:themeColor="text1" w:themeTint="D9"/>
          <w:sz w:val="28"/>
          <w:szCs w:val="28"/>
          <w:u w:val="single"/>
        </w:rPr>
      </w:pPr>
      <w:r w:rsidRPr="009C1ECF">
        <w:rPr>
          <w:rStyle w:val="a3"/>
          <w:b w:val="0"/>
          <w:color w:val="262626" w:themeColor="text1" w:themeTint="D9"/>
          <w:sz w:val="28"/>
          <w:szCs w:val="28"/>
          <w:u w:val="single"/>
        </w:rPr>
        <w:lastRenderedPageBreak/>
        <w:t>Список используемой литературы</w:t>
      </w:r>
      <w:r w:rsidRPr="009C1ECF">
        <w:rPr>
          <w:b/>
          <w:color w:val="262626" w:themeColor="text1" w:themeTint="D9"/>
          <w:sz w:val="28"/>
          <w:szCs w:val="28"/>
          <w:u w:val="single"/>
        </w:rPr>
        <w:t xml:space="preserve">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Федеральный Закон</w:t>
      </w:r>
      <w:proofErr w:type="gramStart"/>
      <w:r w:rsidRPr="009C1ECF">
        <w:rPr>
          <w:color w:val="262626" w:themeColor="text1" w:themeTint="D9"/>
          <w:sz w:val="28"/>
          <w:szCs w:val="28"/>
        </w:rPr>
        <w:t xml:space="preserve"> О</w:t>
      </w:r>
      <w:proofErr w:type="gramEnd"/>
      <w:r w:rsidRPr="009C1ECF">
        <w:rPr>
          <w:color w:val="262626" w:themeColor="text1" w:themeTint="D9"/>
          <w:sz w:val="28"/>
          <w:szCs w:val="28"/>
        </w:rPr>
        <w:t xml:space="preserve">б основных гарантиях избирательных прав и права на участие в референдуме граждан Российской Федерации. Москва 1999 год.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Федеральный Закон “О выборах президента Российской Федерации”. Москва Центральная Избирательная Комиссия РФ 2003 год.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“Модернизация образовательного процесса в начальной, основной и старшей школе: варианты решения” Москва “Просвещение” 2004 год.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“Выборы в </w:t>
      </w:r>
      <w:proofErr w:type="gramStart"/>
      <w:r w:rsidRPr="009C1ECF">
        <w:rPr>
          <w:color w:val="262626" w:themeColor="text1" w:themeTint="D9"/>
          <w:sz w:val="28"/>
          <w:szCs w:val="28"/>
        </w:rPr>
        <w:t>демократическом обществе</w:t>
      </w:r>
      <w:proofErr w:type="gramEnd"/>
      <w:r w:rsidRPr="009C1ECF">
        <w:rPr>
          <w:color w:val="262626" w:themeColor="text1" w:themeTint="D9"/>
          <w:sz w:val="28"/>
          <w:szCs w:val="28"/>
        </w:rPr>
        <w:t xml:space="preserve">” – учебное пособие под редакцией Н.М. Воскресенской, П.Г. </w:t>
      </w:r>
      <w:proofErr w:type="spellStart"/>
      <w:r w:rsidRPr="009C1ECF">
        <w:rPr>
          <w:color w:val="262626" w:themeColor="text1" w:themeTint="D9"/>
          <w:sz w:val="28"/>
          <w:szCs w:val="28"/>
        </w:rPr>
        <w:t>Положевца</w:t>
      </w:r>
      <w:proofErr w:type="spellEnd"/>
      <w:r w:rsidRPr="009C1ECF">
        <w:rPr>
          <w:color w:val="262626" w:themeColor="text1" w:themeTint="D9"/>
          <w:sz w:val="28"/>
          <w:szCs w:val="28"/>
        </w:rPr>
        <w:t xml:space="preserve">. </w:t>
      </w:r>
      <w:proofErr w:type="spellStart"/>
      <w:r w:rsidRPr="009C1ECF">
        <w:rPr>
          <w:color w:val="262626" w:themeColor="text1" w:themeTint="D9"/>
          <w:sz w:val="28"/>
          <w:szCs w:val="28"/>
        </w:rPr>
        <w:t>Межрегиональноая</w:t>
      </w:r>
      <w:proofErr w:type="spellEnd"/>
      <w:r w:rsidRPr="009C1ECF">
        <w:rPr>
          <w:color w:val="262626" w:themeColor="text1" w:themeTint="D9"/>
          <w:sz w:val="28"/>
          <w:szCs w:val="28"/>
        </w:rPr>
        <w:t xml:space="preserve"> ассоциация “За гражданское образование” Москва 1996 год.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И. Ахметова, Т.Иванова, А. Иоффе, П. </w:t>
      </w:r>
      <w:proofErr w:type="spellStart"/>
      <w:r w:rsidRPr="009C1ECF">
        <w:rPr>
          <w:color w:val="262626" w:themeColor="text1" w:themeTint="D9"/>
          <w:sz w:val="28"/>
          <w:szCs w:val="28"/>
        </w:rPr>
        <w:t>Положевец</w:t>
      </w:r>
      <w:proofErr w:type="spellEnd"/>
      <w:r w:rsidRPr="009C1ECF">
        <w:rPr>
          <w:color w:val="262626" w:themeColor="text1" w:themeTint="D9"/>
          <w:sz w:val="28"/>
          <w:szCs w:val="28"/>
        </w:rPr>
        <w:t xml:space="preserve">, А. </w:t>
      </w:r>
      <w:proofErr w:type="spellStart"/>
      <w:r w:rsidRPr="009C1ECF">
        <w:rPr>
          <w:color w:val="262626" w:themeColor="text1" w:themeTint="D9"/>
          <w:sz w:val="28"/>
          <w:szCs w:val="28"/>
        </w:rPr>
        <w:t>Прутченков</w:t>
      </w:r>
      <w:proofErr w:type="spellEnd"/>
      <w:r w:rsidRPr="009C1ECF">
        <w:rPr>
          <w:color w:val="262626" w:themeColor="text1" w:themeTint="D9"/>
          <w:sz w:val="28"/>
          <w:szCs w:val="28"/>
        </w:rPr>
        <w:t xml:space="preserve">, Г. Смирнова “Мой выбор” – учебно-методическое пособие для учителей средней школы. Москва 2003 год.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 xml:space="preserve">“Воспитательные технологии в школе” – Выпуск 3. ИПК ПРО 2002 год. </w:t>
      </w:r>
    </w:p>
    <w:p w:rsidR="003C716B" w:rsidRPr="009C1ECF" w:rsidRDefault="003C716B" w:rsidP="003C716B">
      <w:pPr>
        <w:numPr>
          <w:ilvl w:val="0"/>
          <w:numId w:val="3"/>
        </w:numPr>
        <w:spacing w:before="100" w:beforeAutospacing="1" w:after="100" w:afterAutospacing="1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“Учитель-ученик: от сердца к сердцу невидимая нить”. Игры и упражнения по социальной адаптации школьников. Москва “</w:t>
      </w:r>
      <w:proofErr w:type="spellStart"/>
      <w:r w:rsidRPr="009C1ECF">
        <w:rPr>
          <w:color w:val="262626" w:themeColor="text1" w:themeTint="D9"/>
          <w:sz w:val="28"/>
          <w:szCs w:val="28"/>
        </w:rPr>
        <w:t>Эфлакс</w:t>
      </w:r>
      <w:proofErr w:type="spellEnd"/>
      <w:r w:rsidRPr="009C1ECF">
        <w:rPr>
          <w:color w:val="262626" w:themeColor="text1" w:themeTint="D9"/>
          <w:sz w:val="28"/>
          <w:szCs w:val="28"/>
        </w:rPr>
        <w:t xml:space="preserve">” 2003 год. </w:t>
      </w:r>
    </w:p>
    <w:p w:rsidR="003C716B" w:rsidRPr="009C1ECF" w:rsidRDefault="003C716B" w:rsidP="003C716B">
      <w:pPr>
        <w:pStyle w:val="a4"/>
        <w:jc w:val="both"/>
        <w:textAlignment w:val="top"/>
        <w:rPr>
          <w:color w:val="262626" w:themeColor="text1" w:themeTint="D9"/>
          <w:sz w:val="28"/>
          <w:szCs w:val="28"/>
        </w:rPr>
      </w:pPr>
      <w:r w:rsidRPr="009C1ECF">
        <w:rPr>
          <w:color w:val="262626" w:themeColor="text1" w:themeTint="D9"/>
          <w:sz w:val="28"/>
          <w:szCs w:val="28"/>
        </w:rPr>
        <w:t> </w:t>
      </w:r>
    </w:p>
    <w:p w:rsidR="003C716B" w:rsidRPr="009C1ECF" w:rsidRDefault="003C716B" w:rsidP="003C716B">
      <w:pPr>
        <w:rPr>
          <w:color w:val="262626" w:themeColor="text1" w:themeTint="D9"/>
          <w:sz w:val="28"/>
          <w:szCs w:val="28"/>
        </w:rPr>
      </w:pPr>
    </w:p>
    <w:p w:rsidR="003C716B" w:rsidRPr="00A17D40" w:rsidRDefault="003C716B" w:rsidP="003C716B">
      <w:pPr>
        <w:rPr>
          <w:color w:val="262626" w:themeColor="text1" w:themeTint="D9"/>
        </w:rPr>
      </w:pPr>
    </w:p>
    <w:p w:rsidR="003C716B" w:rsidRPr="00A17D40" w:rsidRDefault="003C716B" w:rsidP="003C716B">
      <w:pPr>
        <w:rPr>
          <w:color w:val="262626" w:themeColor="text1" w:themeTint="D9"/>
        </w:rPr>
      </w:pPr>
    </w:p>
    <w:p w:rsidR="003C716B" w:rsidRPr="00A17D40" w:rsidRDefault="003C716B" w:rsidP="003C716B">
      <w:pPr>
        <w:rPr>
          <w:color w:val="262626" w:themeColor="text1" w:themeTint="D9"/>
        </w:rPr>
      </w:pPr>
    </w:p>
    <w:p w:rsidR="003C716B" w:rsidRPr="00A17D40" w:rsidRDefault="003C716B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Pr="00A17D40" w:rsidRDefault="00A17D40" w:rsidP="003C716B">
      <w:pPr>
        <w:rPr>
          <w:color w:val="262626" w:themeColor="text1" w:themeTint="D9"/>
        </w:rPr>
      </w:pPr>
    </w:p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/>
    <w:p w:rsidR="00A17D40" w:rsidRDefault="00A17D40" w:rsidP="003C716B">
      <w:pPr>
        <w:rPr>
          <w:lang w:val="en-US"/>
        </w:rPr>
      </w:pPr>
    </w:p>
    <w:p w:rsidR="009C1ECF" w:rsidRPr="009C1ECF" w:rsidRDefault="009C1ECF" w:rsidP="003C716B">
      <w:pPr>
        <w:rPr>
          <w:lang w:val="en-US"/>
        </w:rPr>
      </w:pPr>
    </w:p>
    <w:p w:rsidR="00A17D40" w:rsidRDefault="00A17D40" w:rsidP="003C716B"/>
    <w:p w:rsidR="00B53D36" w:rsidRDefault="009C1ECF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-184150</wp:posOffset>
            </wp:positionV>
            <wp:extent cx="1938655" cy="2059940"/>
            <wp:effectExtent l="19050" t="0" r="4445" b="0"/>
            <wp:wrapTight wrapText="bothSides">
              <wp:wrapPolygon edited="0">
                <wp:start x="-212" y="0"/>
                <wp:lineTo x="-212" y="21374"/>
                <wp:lineTo x="21650" y="21374"/>
                <wp:lineTo x="21650" y="0"/>
                <wp:lineTo x="-212" y="0"/>
              </wp:wrapPolygon>
            </wp:wrapTight>
            <wp:docPr id="5" name="Рисунок 5" descr="D:\Documents and Settings\Admin\Local Settings\Temporary Internet Files\Content.Word\SDC1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Local Settings\Temporary Internet Files\Content.Word\SDC1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218440</wp:posOffset>
            </wp:positionV>
            <wp:extent cx="3312795" cy="1828800"/>
            <wp:effectExtent l="19050" t="0" r="1905" b="0"/>
            <wp:wrapTight wrapText="bothSides">
              <wp:wrapPolygon edited="0">
                <wp:start x="-124" y="0"/>
                <wp:lineTo x="-124" y="21375"/>
                <wp:lineTo x="21612" y="21375"/>
                <wp:lineTo x="21612" y="0"/>
                <wp:lineTo x="-124" y="0"/>
              </wp:wrapPolygon>
            </wp:wrapTight>
            <wp:docPr id="2" name="Рисунок 2" descr="D:\Documents and Settings\Admin\Local Settings\Temporary Internet Files\Content.Word\SDC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Local Settings\Temporary Internet Files\Content.Word\SDC14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D36">
        <w:rPr>
          <w:bCs/>
          <w:color w:val="262626" w:themeColor="text1" w:themeTint="D9"/>
          <w:sz w:val="28"/>
          <w:szCs w:val="28"/>
        </w:rPr>
        <w:t xml:space="preserve">Изучаем правовую базу проекта. </w:t>
      </w:r>
    </w:p>
    <w:p w:rsidR="00B53D36" w:rsidRDefault="009C1ECF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314325</wp:posOffset>
            </wp:positionV>
            <wp:extent cx="2162810" cy="1851025"/>
            <wp:effectExtent l="19050" t="0" r="8890" b="0"/>
            <wp:wrapTight wrapText="bothSides">
              <wp:wrapPolygon edited="0">
                <wp:start x="-190" y="0"/>
                <wp:lineTo x="-190" y="21341"/>
                <wp:lineTo x="21689" y="21341"/>
                <wp:lineTo x="21689" y="0"/>
                <wp:lineTo x="-190" y="0"/>
              </wp:wrapPolygon>
            </wp:wrapTight>
            <wp:docPr id="8" name="Рисунок 8" descr="D:\Documents and Settings\Admin\Local Settings\Temporary Internet Files\Content.Word\SDC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Local Settings\Temporary Internet Files\Content.Word\SDC14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color w:val="262626" w:themeColor="text1" w:themeTint="D9"/>
          <w:sz w:val="28"/>
          <w:szCs w:val="28"/>
        </w:rPr>
        <w:t xml:space="preserve">                                                                              </w:t>
      </w:r>
      <w:r w:rsidR="00B53D36">
        <w:rPr>
          <w:bCs/>
          <w:color w:val="262626" w:themeColor="text1" w:themeTint="D9"/>
          <w:sz w:val="28"/>
          <w:szCs w:val="28"/>
        </w:rPr>
        <w:t>Проводим соцопрос населения.</w:t>
      </w:r>
    </w:p>
    <w:p w:rsidR="00B53D36" w:rsidRDefault="00B53D36" w:rsidP="00B53D36">
      <w:pPr>
        <w:pStyle w:val="a4"/>
        <w:rPr>
          <w:bCs/>
          <w:color w:val="262626" w:themeColor="text1" w:themeTint="D9"/>
          <w:sz w:val="28"/>
          <w:szCs w:val="28"/>
        </w:rPr>
      </w:pPr>
    </w:p>
    <w:p w:rsidR="00B53D36" w:rsidRDefault="00B53D36" w:rsidP="00B53D36">
      <w:pPr>
        <w:pStyle w:val="a4"/>
        <w:rPr>
          <w:bCs/>
          <w:color w:val="262626" w:themeColor="text1" w:themeTint="D9"/>
          <w:sz w:val="28"/>
          <w:szCs w:val="28"/>
        </w:rPr>
      </w:pPr>
    </w:p>
    <w:p w:rsidR="00B53D36" w:rsidRDefault="00B53D36" w:rsidP="00B53D36">
      <w:pPr>
        <w:pStyle w:val="a4"/>
        <w:rPr>
          <w:bCs/>
          <w:color w:val="262626" w:themeColor="text1" w:themeTint="D9"/>
          <w:sz w:val="28"/>
          <w:szCs w:val="28"/>
        </w:rPr>
      </w:pPr>
    </w:p>
    <w:p w:rsidR="00B53D36" w:rsidRDefault="00B53D36" w:rsidP="00B53D36">
      <w:pPr>
        <w:pStyle w:val="a4"/>
        <w:rPr>
          <w:bCs/>
          <w:color w:val="262626" w:themeColor="text1" w:themeTint="D9"/>
          <w:sz w:val="28"/>
          <w:szCs w:val="28"/>
        </w:rPr>
      </w:pPr>
    </w:p>
    <w:p w:rsidR="00B53D36" w:rsidRDefault="00B53D36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color w:val="262626" w:themeColor="text1" w:themeTint="D9"/>
          <w:sz w:val="28"/>
          <w:szCs w:val="28"/>
        </w:rPr>
        <w:t>Распространяем буклеты: «Что значит наш голос</w:t>
      </w:r>
      <w:r w:rsidR="00EB4C1A">
        <w:rPr>
          <w:bCs/>
          <w:color w:val="262626" w:themeColor="text1" w:themeTint="D9"/>
          <w:sz w:val="28"/>
          <w:szCs w:val="28"/>
        </w:rPr>
        <w:t xml:space="preserve"> на выборах</w:t>
      </w:r>
      <w:r>
        <w:rPr>
          <w:bCs/>
          <w:color w:val="262626" w:themeColor="text1" w:themeTint="D9"/>
          <w:sz w:val="28"/>
          <w:szCs w:val="28"/>
        </w:rPr>
        <w:t>» среди молодежи.</w:t>
      </w:r>
    </w:p>
    <w:p w:rsidR="00EB4C1A" w:rsidRDefault="00EB4C1A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413385</wp:posOffset>
            </wp:positionV>
            <wp:extent cx="3048000" cy="1889760"/>
            <wp:effectExtent l="19050" t="0" r="0" b="0"/>
            <wp:wrapSquare wrapText="bothSides"/>
            <wp:docPr id="11" name="Рисунок 11" descr="D:\Documents and Settings\Admin\Local Settings\Temporary Internet Files\Content.Word\SDC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Local Settings\Temporary Internet Files\Content.Word\SDC14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ECF" w:rsidRPr="009C1ECF">
        <w:rPr>
          <w:bCs/>
          <w:color w:val="262626" w:themeColor="text1" w:themeTint="D9"/>
          <w:sz w:val="28"/>
          <w:szCs w:val="28"/>
        </w:rPr>
        <w:t>В</w:t>
      </w:r>
      <w:r>
        <w:rPr>
          <w:bCs/>
          <w:color w:val="262626" w:themeColor="text1" w:themeTint="D9"/>
          <w:sz w:val="28"/>
          <w:szCs w:val="28"/>
        </w:rPr>
        <w:t>стречаемся с представителями власти.</w:t>
      </w:r>
    </w:p>
    <w:p w:rsidR="00B53D36" w:rsidRDefault="005C69ED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color w:val="262626" w:themeColor="text1" w:themeTint="D9"/>
          <w:sz w:val="28"/>
          <w:szCs w:val="28"/>
        </w:rPr>
        <w:t>Организуем встречи с членами избирательной комиссии.</w:t>
      </w:r>
    </w:p>
    <w:p w:rsidR="00A24D31" w:rsidRDefault="009C1ECF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noProof/>
          <w:color w:val="262626" w:themeColor="text1" w:themeTint="D9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1830" cy="2021205"/>
            <wp:effectExtent l="19050" t="0" r="7620" b="0"/>
            <wp:wrapSquare wrapText="bothSides"/>
            <wp:docPr id="14" name="Рисунок 14" descr="D:\Documents and Settings\Admin\Local Settings\Temporary Internet Files\Content.Word\P109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Admin\Local Settings\Temporary Internet Files\Content.Word\P10906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D31" w:rsidRDefault="00A24D31" w:rsidP="00B53D36">
      <w:pPr>
        <w:pStyle w:val="a4"/>
        <w:rPr>
          <w:bCs/>
          <w:color w:val="262626" w:themeColor="text1" w:themeTint="D9"/>
          <w:sz w:val="28"/>
          <w:szCs w:val="28"/>
        </w:rPr>
      </w:pPr>
    </w:p>
    <w:p w:rsidR="00A24D31" w:rsidRDefault="00A24D31" w:rsidP="00B53D36">
      <w:pPr>
        <w:pStyle w:val="a4"/>
        <w:rPr>
          <w:bCs/>
          <w:color w:val="262626" w:themeColor="text1" w:themeTint="D9"/>
          <w:sz w:val="28"/>
          <w:szCs w:val="28"/>
        </w:rPr>
      </w:pPr>
    </w:p>
    <w:p w:rsidR="005C69ED" w:rsidRDefault="00A24D31" w:rsidP="00B53D36">
      <w:pPr>
        <w:pStyle w:val="a4"/>
        <w:rPr>
          <w:bCs/>
          <w:color w:val="262626" w:themeColor="text1" w:themeTint="D9"/>
          <w:sz w:val="28"/>
          <w:szCs w:val="28"/>
        </w:rPr>
      </w:pPr>
      <w:r>
        <w:rPr>
          <w:bCs/>
          <w:color w:val="262626" w:themeColor="text1" w:themeTint="D9"/>
          <w:sz w:val="28"/>
          <w:szCs w:val="28"/>
        </w:rPr>
        <w:lastRenderedPageBreak/>
        <w:t>О</w:t>
      </w:r>
      <w:r w:rsidR="005C69ED">
        <w:rPr>
          <w:bCs/>
          <w:color w:val="262626" w:themeColor="text1" w:themeTint="D9"/>
          <w:sz w:val="28"/>
          <w:szCs w:val="28"/>
        </w:rPr>
        <w:t>бсуждаем идею проекта.</w:t>
      </w:r>
      <w:r w:rsidR="009C1ECF" w:rsidRPr="009C1ECF">
        <w:rPr>
          <w:noProof/>
        </w:rPr>
        <w:t xml:space="preserve"> </w:t>
      </w:r>
      <w:r w:rsidR="009C1ECF">
        <w:rPr>
          <w:noProof/>
        </w:rPr>
        <w:drawing>
          <wp:inline distT="0" distB="0" distL="0" distR="0">
            <wp:extent cx="2833170" cy="1426464"/>
            <wp:effectExtent l="19050" t="0" r="5280" b="0"/>
            <wp:docPr id="3" name="Рисунок 2" descr="D:\Documents and Settings\Admin\Local Settings\Temporary Internet Files\Content.Word\P10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Local Settings\Temporary Internet Files\Content.Word\P107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6" cy="14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9ED" w:rsidSect="00826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80FF3"/>
    <w:multiLevelType w:val="multilevel"/>
    <w:tmpl w:val="FA58BCE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5264085D"/>
    <w:multiLevelType w:val="multilevel"/>
    <w:tmpl w:val="EF7A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DDD53D8"/>
    <w:multiLevelType w:val="multilevel"/>
    <w:tmpl w:val="BA3A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C716B"/>
    <w:rsid w:val="00095F7C"/>
    <w:rsid w:val="000E2C35"/>
    <w:rsid w:val="0013165F"/>
    <w:rsid w:val="001F2C1F"/>
    <w:rsid w:val="00337C49"/>
    <w:rsid w:val="003C716B"/>
    <w:rsid w:val="00564A20"/>
    <w:rsid w:val="00570E7B"/>
    <w:rsid w:val="00580589"/>
    <w:rsid w:val="005C16D0"/>
    <w:rsid w:val="005C69ED"/>
    <w:rsid w:val="0062408E"/>
    <w:rsid w:val="00634187"/>
    <w:rsid w:val="006C7C7C"/>
    <w:rsid w:val="00737493"/>
    <w:rsid w:val="007F258F"/>
    <w:rsid w:val="007F5E96"/>
    <w:rsid w:val="00826A09"/>
    <w:rsid w:val="008D6865"/>
    <w:rsid w:val="009226A2"/>
    <w:rsid w:val="009C1ECF"/>
    <w:rsid w:val="00A17D40"/>
    <w:rsid w:val="00A24D31"/>
    <w:rsid w:val="00A94797"/>
    <w:rsid w:val="00B0378D"/>
    <w:rsid w:val="00B07281"/>
    <w:rsid w:val="00B53D36"/>
    <w:rsid w:val="00C9035B"/>
    <w:rsid w:val="00C96E0F"/>
    <w:rsid w:val="00C97A40"/>
    <w:rsid w:val="00DA2331"/>
    <w:rsid w:val="00DB6239"/>
    <w:rsid w:val="00E33994"/>
    <w:rsid w:val="00EB4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71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716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Strong"/>
    <w:qFormat/>
    <w:rsid w:val="003C716B"/>
    <w:rPr>
      <w:b/>
      <w:bCs/>
    </w:rPr>
  </w:style>
  <w:style w:type="paragraph" w:styleId="a4">
    <w:name w:val="Normal (Web)"/>
    <w:basedOn w:val="a"/>
    <w:rsid w:val="003C716B"/>
    <w:pPr>
      <w:spacing w:before="100" w:beforeAutospacing="1" w:after="100" w:afterAutospacing="1"/>
    </w:pPr>
  </w:style>
  <w:style w:type="paragraph" w:customStyle="1" w:styleId="spip">
    <w:name w:val="spip"/>
    <w:basedOn w:val="a"/>
    <w:rsid w:val="003C716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B53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D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017D4-BC3D-4A15-A7D6-4DF064E88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</dc:creator>
  <cp:lastModifiedBy>ПК</cp:lastModifiedBy>
  <cp:revision>13</cp:revision>
  <cp:lastPrinted>2012-01-25T17:22:00Z</cp:lastPrinted>
  <dcterms:created xsi:type="dcterms:W3CDTF">2012-01-10T12:19:00Z</dcterms:created>
  <dcterms:modified xsi:type="dcterms:W3CDTF">2021-04-04T09:34:00Z</dcterms:modified>
</cp:coreProperties>
</file>